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AC" w:rsidRPr="004066EB" w:rsidRDefault="004066EB">
      <w:r>
        <w:t>Анкета кандидата.</w:t>
      </w:r>
      <w:bookmarkStart w:id="0" w:name="_GoBack"/>
      <w:bookmarkEnd w:id="0"/>
    </w:p>
    <w:sectPr w:rsidR="00B003AC" w:rsidRPr="0040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EB"/>
    <w:rsid w:val="004066EB"/>
    <w:rsid w:val="00B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7512"/>
  <w15:chartTrackingRefBased/>
  <w15:docId w15:val="{65C0E148-776A-4E62-A4EE-614DF038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Фатеев</dc:creator>
  <cp:keywords/>
  <dc:description/>
  <cp:lastModifiedBy>Роман Фатеев</cp:lastModifiedBy>
  <cp:revision>1</cp:revision>
  <dcterms:created xsi:type="dcterms:W3CDTF">2018-11-12T09:54:00Z</dcterms:created>
  <dcterms:modified xsi:type="dcterms:W3CDTF">2018-11-12T09:54:00Z</dcterms:modified>
</cp:coreProperties>
</file>